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30" w:rsidRPr="000405F6" w:rsidRDefault="00176130" w:rsidP="00176130">
      <w:pPr>
        <w:spacing w:line="360" w:lineRule="auto"/>
        <w:jc w:val="center"/>
        <w:rPr>
          <w:rFonts w:ascii="黑体" w:eastAsia="黑体" w:hAnsi="黑体"/>
          <w:b/>
          <w:spacing w:val="40"/>
          <w:sz w:val="32"/>
          <w:szCs w:val="32"/>
        </w:rPr>
      </w:pPr>
      <w:r w:rsidRPr="000405F6">
        <w:rPr>
          <w:rFonts w:ascii="黑体" w:eastAsia="黑体" w:hAnsi="黑体" w:hint="eastAsia"/>
          <w:b/>
          <w:spacing w:val="60"/>
          <w:sz w:val="32"/>
          <w:szCs w:val="32"/>
        </w:rPr>
        <w:t>苏州大学</w:t>
      </w:r>
      <w:r w:rsidRPr="000405F6">
        <w:rPr>
          <w:rFonts w:ascii="黑体" w:eastAsia="黑体" w:hAnsi="黑体" w:hint="eastAsia"/>
          <w:b/>
          <w:spacing w:val="40"/>
          <w:sz w:val="32"/>
          <w:szCs w:val="32"/>
        </w:rPr>
        <w:t>听课记录表</w:t>
      </w:r>
    </w:p>
    <w:p w:rsidR="00176130" w:rsidRPr="000405F6" w:rsidRDefault="00176130" w:rsidP="00176130">
      <w:pPr>
        <w:spacing w:line="360" w:lineRule="auto"/>
        <w:jc w:val="center"/>
        <w:rPr>
          <w:rFonts w:ascii="仿宋_GB2312" w:eastAsia="仿宋_GB2312" w:hAnsi="黑体"/>
          <w:spacing w:val="40"/>
          <w:sz w:val="24"/>
          <w:szCs w:val="24"/>
        </w:rPr>
      </w:pPr>
      <w:r w:rsidRPr="000405F6">
        <w:rPr>
          <w:rFonts w:ascii="仿宋_GB2312" w:eastAsia="仿宋_GB2312" w:hAnsi="黑体" w:hint="eastAsia"/>
          <w:sz w:val="24"/>
          <w:szCs w:val="24"/>
        </w:rPr>
        <w:t>校区           20  —20  学年  第  学期  第   周  星期     第   节</w:t>
      </w:r>
      <w:r w:rsidRPr="000405F6">
        <w:rPr>
          <w:rFonts w:ascii="仿宋_GB2312" w:eastAsia="仿宋_GB2312" w:hAnsi="仿宋" w:hint="eastAsia"/>
          <w:b/>
          <w:sz w:val="24"/>
          <w:szCs w:val="24"/>
          <w:vertAlign w:val="superscript"/>
        </w:rPr>
        <w:fldChar w:fldCharType="begin"/>
      </w:r>
      <w:r w:rsidRPr="000405F6">
        <w:rPr>
          <w:rFonts w:ascii="仿宋_GB2312" w:eastAsia="仿宋_GB2312" w:hAnsi="仿宋" w:hint="eastAsia"/>
          <w:b/>
          <w:sz w:val="24"/>
          <w:szCs w:val="24"/>
          <w:vertAlign w:val="superscript"/>
        </w:rPr>
        <w:instrText xml:space="preserve"> = 1 \* GB3 </w:instrText>
      </w:r>
      <w:r w:rsidRPr="000405F6">
        <w:rPr>
          <w:rFonts w:ascii="仿宋_GB2312" w:eastAsia="仿宋_GB2312" w:hAnsi="仿宋" w:hint="eastAsia"/>
          <w:b/>
          <w:sz w:val="24"/>
          <w:szCs w:val="24"/>
          <w:vertAlign w:val="superscript"/>
        </w:rPr>
        <w:fldChar w:fldCharType="separate"/>
      </w:r>
      <w:r w:rsidRPr="000405F6">
        <w:rPr>
          <w:rFonts w:ascii="仿宋_GB2312" w:eastAsia="仿宋_GB2312" w:hAnsi="仿宋" w:hint="eastAsia"/>
          <w:b/>
          <w:noProof/>
          <w:sz w:val="24"/>
          <w:szCs w:val="24"/>
          <w:vertAlign w:val="superscript"/>
        </w:rPr>
        <w:t>①</w:t>
      </w:r>
      <w:r w:rsidRPr="000405F6">
        <w:rPr>
          <w:rFonts w:ascii="仿宋_GB2312" w:eastAsia="仿宋_GB2312" w:hAnsi="仿宋" w:hint="eastAsia"/>
          <w:b/>
          <w:sz w:val="24"/>
          <w:szCs w:val="24"/>
          <w:vertAlign w:val="superscript"/>
        </w:rPr>
        <w:fldChar w:fldCharType="end"/>
      </w: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2126"/>
        <w:gridCol w:w="1701"/>
        <w:gridCol w:w="1333"/>
        <w:gridCol w:w="1675"/>
        <w:gridCol w:w="2237"/>
      </w:tblGrid>
      <w:tr w:rsidR="00176130" w:rsidRPr="000405F6" w:rsidTr="00FC1EF3">
        <w:trPr>
          <w:trHeight w:val="875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教学班级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任课教师姓名</w:t>
            </w:r>
          </w:p>
          <w:p w:rsidR="00176130" w:rsidRPr="000405F6" w:rsidRDefault="00176130" w:rsidP="00FC1EF3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(*职称)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76130" w:rsidRPr="000405F6" w:rsidRDefault="00176130" w:rsidP="00FC1EF3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上课地点</w:t>
            </w:r>
          </w:p>
          <w:p w:rsidR="00176130" w:rsidRPr="000405F6" w:rsidRDefault="00176130" w:rsidP="00FC1EF3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(*上课节次)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trHeight w:val="830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课程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类别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通识教育课程 □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大类基础课程 □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专业教学课程 □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开放选修课程 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130" w:rsidRPr="000405F6" w:rsidRDefault="00176130" w:rsidP="00FC1EF3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(*学生所在</w:t>
            </w:r>
          </w:p>
          <w:p w:rsidR="00176130" w:rsidRPr="000405F6" w:rsidRDefault="00176130" w:rsidP="00FC1EF3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学院及年级)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反馈情况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 xml:space="preserve">□现场反馈 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 xml:space="preserve">□邮件反馈 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□暂未反馈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□学院向教师反馈</w:t>
            </w:r>
          </w:p>
        </w:tc>
      </w:tr>
      <w:tr w:rsidR="00176130" w:rsidRPr="000405F6" w:rsidTr="00FC1EF3">
        <w:trPr>
          <w:cantSplit/>
          <w:trHeight w:val="330"/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主要授课</w:t>
            </w:r>
          </w:p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方法、内容</w:t>
            </w:r>
          </w:p>
        </w:tc>
        <w:tc>
          <w:tcPr>
            <w:tcW w:w="9072" w:type="dxa"/>
            <w:gridSpan w:val="5"/>
            <w:shd w:val="clear" w:color="auto" w:fill="auto"/>
          </w:tcPr>
          <w:p w:rsidR="00176130" w:rsidRPr="000405F6" w:rsidRDefault="00176130" w:rsidP="00FC1EF3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教师讲授□  学生讨论汇报□  教师讲授+学生讨论汇报□  其它（          ）</w:t>
            </w:r>
          </w:p>
        </w:tc>
      </w:tr>
      <w:tr w:rsidR="00176130" w:rsidRPr="000405F6" w:rsidTr="00FC1EF3">
        <w:trPr>
          <w:cantSplit/>
          <w:trHeight w:val="1148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072" w:type="dxa"/>
            <w:gridSpan w:val="5"/>
            <w:shd w:val="clear" w:color="auto" w:fill="auto"/>
          </w:tcPr>
          <w:p w:rsidR="00176130" w:rsidRPr="000405F6" w:rsidRDefault="00176130" w:rsidP="00FC1EF3">
            <w:pPr>
              <w:spacing w:line="360" w:lineRule="auto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176130" w:rsidRPr="000405F6" w:rsidRDefault="00176130" w:rsidP="00176130">
      <w:pPr>
        <w:spacing w:line="360" w:lineRule="auto"/>
        <w:rPr>
          <w:rFonts w:ascii="仿宋_GB2312" w:eastAsia="仿宋_GB2312"/>
          <w:spacing w:val="-20"/>
          <w:szCs w:val="21"/>
        </w:rPr>
      </w:pPr>
      <w:r w:rsidRPr="000405F6">
        <w:rPr>
          <w:rFonts w:ascii="仿宋_GB2312" w:eastAsia="仿宋_GB2312" w:hint="eastAsia"/>
          <w:szCs w:val="21"/>
        </w:rPr>
        <w:t>注：</w:t>
      </w:r>
      <w:r w:rsidRPr="000405F6">
        <w:rPr>
          <w:rFonts w:ascii="仿宋_GB2312" w:eastAsia="仿宋_GB2312" w:hint="eastAsia"/>
          <w:spacing w:val="-20"/>
          <w:szCs w:val="21"/>
        </w:rPr>
        <w:fldChar w:fldCharType="begin"/>
      </w:r>
      <w:r w:rsidRPr="000405F6">
        <w:rPr>
          <w:rFonts w:ascii="仿宋_GB2312" w:eastAsia="仿宋_GB2312" w:hint="eastAsia"/>
          <w:spacing w:val="-20"/>
          <w:szCs w:val="21"/>
        </w:rPr>
        <w:instrText xml:space="preserve"> = 1 \* GB3 </w:instrText>
      </w:r>
      <w:r w:rsidRPr="000405F6">
        <w:rPr>
          <w:rFonts w:ascii="仿宋_GB2312" w:eastAsia="仿宋_GB2312" w:hint="eastAsia"/>
          <w:spacing w:val="-20"/>
          <w:szCs w:val="21"/>
        </w:rPr>
        <w:fldChar w:fldCharType="separate"/>
      </w:r>
      <w:r w:rsidRPr="000405F6">
        <w:rPr>
          <w:rFonts w:ascii="仿宋_GB2312" w:eastAsia="仿宋_GB2312" w:hint="eastAsia"/>
          <w:noProof/>
          <w:spacing w:val="-20"/>
          <w:szCs w:val="21"/>
        </w:rPr>
        <w:t>①</w:t>
      </w:r>
      <w:r w:rsidRPr="000405F6">
        <w:rPr>
          <w:rFonts w:ascii="仿宋_GB2312" w:eastAsia="仿宋_GB2312" w:hint="eastAsia"/>
          <w:spacing w:val="-20"/>
          <w:szCs w:val="21"/>
        </w:rPr>
        <w:fldChar w:fldCharType="end"/>
      </w:r>
      <w:r w:rsidRPr="000405F6">
        <w:rPr>
          <w:rFonts w:ascii="仿宋_GB2312" w:eastAsia="仿宋_GB2312" w:hint="eastAsia"/>
          <w:spacing w:val="-20"/>
          <w:szCs w:val="21"/>
        </w:rPr>
        <w:t xml:space="preserve">  </w:t>
      </w:r>
      <w:r>
        <w:rPr>
          <w:rFonts w:ascii="仿宋_GB2312" w:eastAsia="仿宋_GB2312" w:hint="eastAsia"/>
          <w:spacing w:val="-20"/>
          <w:szCs w:val="21"/>
        </w:rPr>
        <w:t>此处填写</w:t>
      </w:r>
      <w:r w:rsidRPr="000405F6">
        <w:rPr>
          <w:rFonts w:ascii="仿宋_GB2312" w:eastAsia="仿宋_GB2312" w:hint="eastAsia"/>
          <w:spacing w:val="-20"/>
          <w:szCs w:val="21"/>
        </w:rPr>
        <w:t>听课的时间节次；</w:t>
      </w:r>
      <w:r w:rsidRPr="000405F6">
        <w:rPr>
          <w:rFonts w:ascii="仿宋_GB2312" w:eastAsia="仿宋_GB2312" w:hint="eastAsia"/>
          <w:szCs w:val="21"/>
        </w:rPr>
        <w:fldChar w:fldCharType="begin"/>
      </w:r>
      <w:r w:rsidRPr="000405F6">
        <w:rPr>
          <w:rFonts w:ascii="仿宋_GB2312" w:eastAsia="仿宋_GB2312" w:hint="eastAsia"/>
          <w:szCs w:val="21"/>
        </w:rPr>
        <w:instrText>= 2 \* GB3</w:instrText>
      </w:r>
      <w:r w:rsidRPr="000405F6">
        <w:rPr>
          <w:rFonts w:ascii="仿宋_GB2312" w:eastAsia="仿宋_GB2312" w:hint="eastAsia"/>
          <w:szCs w:val="21"/>
        </w:rPr>
        <w:fldChar w:fldCharType="separate"/>
      </w:r>
      <w:r w:rsidRPr="000405F6">
        <w:rPr>
          <w:rFonts w:ascii="仿宋_GB2312" w:eastAsia="仿宋_GB2312" w:hint="eastAsia"/>
          <w:noProof/>
          <w:szCs w:val="21"/>
        </w:rPr>
        <w:t>②</w:t>
      </w:r>
      <w:r w:rsidRPr="000405F6">
        <w:rPr>
          <w:rFonts w:ascii="仿宋_GB2312" w:eastAsia="仿宋_GB2312" w:hint="eastAsia"/>
          <w:szCs w:val="21"/>
        </w:rPr>
        <w:fldChar w:fldCharType="end"/>
      </w:r>
      <w:r w:rsidRPr="000405F6">
        <w:rPr>
          <w:rFonts w:ascii="仿宋_GB2312" w:eastAsia="仿宋_GB2312" w:hint="eastAsia"/>
          <w:szCs w:val="21"/>
        </w:rPr>
        <w:t xml:space="preserve"> 表中*为选填内容；</w:t>
      </w: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67"/>
        <w:gridCol w:w="709"/>
        <w:gridCol w:w="7087"/>
        <w:gridCol w:w="1113"/>
        <w:gridCol w:w="163"/>
      </w:tblGrid>
      <w:tr w:rsidR="00176130" w:rsidRPr="000405F6" w:rsidTr="00FC1EF3">
        <w:trPr>
          <w:cantSplit/>
          <w:trHeight w:val="529"/>
          <w:jc w:val="center"/>
        </w:trPr>
        <w:tc>
          <w:tcPr>
            <w:tcW w:w="699" w:type="dxa"/>
            <w:vMerge w:val="restart"/>
            <w:shd w:val="clear" w:color="auto" w:fill="auto"/>
            <w:textDirection w:val="tbRlV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b/>
                <w:spacing w:val="20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pacing w:val="20"/>
                <w:sz w:val="24"/>
                <w:szCs w:val="24"/>
              </w:rPr>
              <w:t>教 学 评 价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评价指标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（权重）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参考评价明细（突出项的可</w:t>
            </w: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sym w:font="Wingdings" w:char="F0FC"/>
            </w: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选，待提高项可</w:t>
            </w: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sym w:font="Wingdings" w:char="F0FB"/>
            </w: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选）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评价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(100分)</w:t>
            </w:r>
          </w:p>
        </w:tc>
      </w:tr>
      <w:tr w:rsidR="00176130" w:rsidRPr="000405F6" w:rsidTr="00FC1EF3">
        <w:trPr>
          <w:cantSplit/>
          <w:trHeight w:val="655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教学导入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（5%）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□本节课的目标明确  □给出本节课的大纲/框架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□讲解了本节课与之前所讲内容之间的联系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834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内容知识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（30%）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 xml:space="preserve">内容充实   □所提供的教学材料有助于促进学习□概念/理论/原理讲解清晰  □讲课重点突出  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□寓思想教育于教学过程之中，较好体现</w:t>
            </w: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教书育人</w:t>
            </w: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理念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1003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教学技能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（20%）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 xml:space="preserve">□讲课内容有逻辑   □教学进度合理   □主题间过渡连贯 □举例适当  □恰当地使用教学媒体（黑板、PPT等） </w:t>
            </w:r>
          </w:p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□教学方法的选择符合内容需要 □讲课吸引学生的注意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692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师生互动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（10%）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□调动学生参与 □鼓励学生提问 □鼓励学生多角度发表观点   □给学生思考时间 □尊重学生  □认真倾听学生的问题/观点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560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课堂评价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（10%）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□恰当地回应学生的提问/观点 □设计了合适的课堂测验/问题  □能够根据学生的反应调整教学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361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课堂小结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（5%）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□本次课结束后，教师做了小结 □指出了进一步学习和思考的问题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689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教学态度</w:t>
            </w:r>
          </w:p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（10%）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□教师遵守了教学规定（如工作规程） □教师有教学热情，精神饱满  □充实更新教学内容  □教师的音量适当□教师与学生有眼神接触   □教师吐字清晰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689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405F6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学生学习</w:t>
            </w:r>
            <w:r w:rsidRPr="000405F6">
              <w:rPr>
                <w:rFonts w:ascii="仿宋_GB2312" w:eastAsia="仿宋_GB2312" w:hAnsiTheme="minorEastAsia" w:hint="eastAsia"/>
                <w:sz w:val="24"/>
                <w:szCs w:val="24"/>
              </w:rPr>
              <w:t>（10%）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□课堂出勤情况  □课堂纪律及课堂精神面貌情况  □学习主动性  □课程互动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130" w:rsidRPr="000405F6" w:rsidRDefault="00176130" w:rsidP="00FC1EF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cantSplit/>
          <w:trHeight w:val="689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:rsidR="00176130" w:rsidRPr="000405F6" w:rsidRDefault="00176130" w:rsidP="00FC1EF3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0663A5">
              <w:rPr>
                <w:rFonts w:ascii="仿宋_GB2312" w:eastAsia="仿宋_GB2312" w:hAnsi="仿宋" w:hint="eastAsia"/>
                <w:sz w:val="24"/>
                <w:szCs w:val="24"/>
              </w:rPr>
              <w:t>注：评价标准为：非常好为90-100分，满意为80-90分，需要改进为70-80分，没有观察到为60-70分，对学生成长有不良影响表现为小于60分。综合总分根据各指标的评价分数和权重自动生成</w:t>
            </w:r>
          </w:p>
        </w:tc>
      </w:tr>
      <w:tr w:rsidR="00176130" w:rsidRPr="000405F6" w:rsidTr="000663A5">
        <w:trPr>
          <w:cantSplit/>
          <w:trHeight w:val="662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176130" w:rsidRPr="000405F6" w:rsidRDefault="00176130" w:rsidP="00FC1EF3">
            <w:pPr>
              <w:spacing w:line="360" w:lineRule="auto"/>
              <w:ind w:firstLineChars="100" w:firstLine="241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b/>
                <w:sz w:val="24"/>
                <w:szCs w:val="24"/>
              </w:rPr>
              <w:t>综合总分（自动生成）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  <w:vAlign w:val="center"/>
          </w:tcPr>
          <w:p w:rsidR="00176130" w:rsidRPr="000405F6" w:rsidRDefault="00176130" w:rsidP="00FC1EF3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0405F6" w:rsidTr="00FC1EF3">
        <w:trPr>
          <w:gridAfter w:val="1"/>
          <w:wAfter w:w="163" w:type="dxa"/>
          <w:cantSplit/>
          <w:trHeight w:val="5441"/>
          <w:jc w:val="center"/>
        </w:trPr>
        <w:tc>
          <w:tcPr>
            <w:tcW w:w="1266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76130" w:rsidRPr="000405F6" w:rsidRDefault="00176130" w:rsidP="00FC1EF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"/>
                <w:b/>
                <w:spacing w:val="20"/>
                <w:sz w:val="24"/>
                <w:szCs w:val="24"/>
              </w:rPr>
            </w:pPr>
            <w:r w:rsidRPr="000405F6">
              <w:rPr>
                <w:rFonts w:ascii="仿宋_GB2312" w:eastAsia="仿宋_GB2312" w:hint="eastAsia"/>
                <w:sz w:val="24"/>
                <w:szCs w:val="24"/>
              </w:rPr>
              <w:lastRenderedPageBreak/>
              <w:br w:type="page"/>
            </w:r>
            <w:r w:rsidRPr="000405F6">
              <w:rPr>
                <w:rFonts w:ascii="仿宋_GB2312" w:eastAsia="仿宋_GB2312" w:hAnsi="仿宋" w:hint="eastAsia"/>
                <w:b/>
                <w:spacing w:val="20"/>
                <w:sz w:val="24"/>
                <w:szCs w:val="24"/>
              </w:rPr>
              <w:t>总  结</w:t>
            </w:r>
          </w:p>
        </w:tc>
        <w:tc>
          <w:tcPr>
            <w:tcW w:w="8909" w:type="dxa"/>
            <w:gridSpan w:val="3"/>
            <w:shd w:val="clear" w:color="auto" w:fill="auto"/>
          </w:tcPr>
          <w:p w:rsidR="00176130" w:rsidRPr="000405F6" w:rsidRDefault="00176130" w:rsidP="00FC1EF3">
            <w:pPr>
              <w:pStyle w:val="a3"/>
              <w:spacing w:line="360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1.总体而言，我认为这位老师在这节课上有如下优点：</w:t>
            </w:r>
          </w:p>
        </w:tc>
      </w:tr>
      <w:tr w:rsidR="00176130" w:rsidRPr="000405F6" w:rsidTr="00FC1EF3">
        <w:trPr>
          <w:gridAfter w:val="1"/>
          <w:wAfter w:w="163" w:type="dxa"/>
          <w:cantSplit/>
          <w:trHeight w:val="6071"/>
          <w:jc w:val="center"/>
        </w:trPr>
        <w:tc>
          <w:tcPr>
            <w:tcW w:w="1266" w:type="dxa"/>
            <w:gridSpan w:val="2"/>
            <w:vMerge/>
            <w:shd w:val="clear" w:color="auto" w:fill="auto"/>
            <w:textDirection w:val="tbRlV"/>
            <w:vAlign w:val="center"/>
          </w:tcPr>
          <w:p w:rsidR="00176130" w:rsidRPr="000405F6" w:rsidRDefault="00176130" w:rsidP="00FC1EF3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8909" w:type="dxa"/>
            <w:gridSpan w:val="3"/>
            <w:shd w:val="clear" w:color="auto" w:fill="auto"/>
          </w:tcPr>
          <w:p w:rsidR="00176130" w:rsidRPr="000405F6" w:rsidRDefault="00176130" w:rsidP="00FC1EF3">
            <w:pPr>
              <w:tabs>
                <w:tab w:val="left" w:pos="4500"/>
              </w:tabs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0405F6">
              <w:rPr>
                <w:rFonts w:ascii="仿宋_GB2312" w:eastAsia="仿宋_GB2312" w:hAnsi="仿宋" w:hint="eastAsia"/>
                <w:sz w:val="24"/>
                <w:szCs w:val="24"/>
              </w:rPr>
              <w:t>2.总体而言，我认为这位老师在这节课上有如下可改进之处</w:t>
            </w:r>
            <w:r w:rsidRPr="000663A5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0663A5">
              <w:rPr>
                <w:rFonts w:ascii="仿宋_GB2312" w:eastAsia="仿宋_GB2312" w:hint="eastAsia"/>
                <w:spacing w:val="-20"/>
                <w:sz w:val="24"/>
                <w:szCs w:val="24"/>
              </w:rPr>
              <w:t>课堂内容如有意识形态问题，请列出</w:t>
            </w:r>
            <w:r w:rsidRPr="000663A5">
              <w:rPr>
                <w:rFonts w:ascii="仿宋_GB2312" w:eastAsia="仿宋_GB2312" w:hint="eastAsia"/>
                <w:noProof/>
                <w:spacing w:val="-20"/>
                <w:sz w:val="24"/>
                <w:szCs w:val="24"/>
              </w:rPr>
              <w:t>）</w:t>
            </w:r>
            <w:r w:rsidRPr="000663A5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</w:tbl>
    <w:p w:rsidR="00176130" w:rsidRPr="000405F6" w:rsidRDefault="00176130" w:rsidP="00176130">
      <w:pPr>
        <w:spacing w:line="360" w:lineRule="auto"/>
        <w:ind w:firstLineChars="200" w:firstLine="480"/>
        <w:jc w:val="right"/>
        <w:rPr>
          <w:rFonts w:ascii="仿宋_GB2312" w:eastAsia="仿宋_GB2312"/>
          <w:sz w:val="24"/>
          <w:szCs w:val="24"/>
        </w:rPr>
      </w:pPr>
    </w:p>
    <w:p w:rsidR="00176130" w:rsidRPr="000405F6" w:rsidRDefault="00176130" w:rsidP="00176130">
      <w:pPr>
        <w:spacing w:line="360" w:lineRule="auto"/>
        <w:ind w:right="280"/>
        <w:jc w:val="right"/>
        <w:rPr>
          <w:rFonts w:ascii="仿宋_GB2312" w:eastAsia="仿宋_GB2312"/>
          <w:sz w:val="24"/>
          <w:szCs w:val="24"/>
        </w:rPr>
      </w:pPr>
      <w:r w:rsidRPr="000405F6">
        <w:rPr>
          <w:rFonts w:ascii="仿宋_GB2312" w:eastAsia="仿宋_GB2312" w:hint="eastAsia"/>
          <w:sz w:val="24"/>
          <w:szCs w:val="24"/>
        </w:rPr>
        <w:t>听课人所在单位</w:t>
      </w:r>
      <w:r w:rsidRPr="000405F6"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Pr="000405F6">
        <w:rPr>
          <w:rFonts w:ascii="仿宋_GB2312" w:eastAsia="仿宋_GB2312" w:hAnsi="仿宋" w:hint="eastAsia"/>
          <w:sz w:val="24"/>
          <w:szCs w:val="24"/>
        </w:rPr>
        <w:t xml:space="preserve">     听课人</w:t>
      </w:r>
      <w:r w:rsidRPr="000405F6">
        <w:rPr>
          <w:rFonts w:ascii="仿宋_GB2312" w:eastAsia="仿宋_GB2312" w:hint="eastAsia"/>
          <w:sz w:val="24"/>
          <w:szCs w:val="24"/>
        </w:rPr>
        <w:t>签名</w:t>
      </w:r>
      <w:r w:rsidRPr="000405F6"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Pr="000405F6">
        <w:rPr>
          <w:rFonts w:ascii="仿宋_GB2312" w:eastAsia="仿宋_GB2312" w:hint="eastAsia"/>
          <w:sz w:val="24"/>
          <w:szCs w:val="24"/>
        </w:rPr>
        <w:t xml:space="preserve"> </w:t>
      </w:r>
      <w:r w:rsidRPr="000405F6">
        <w:rPr>
          <w:rFonts w:ascii="仿宋_GB2312" w:eastAsia="仿宋_GB2312" w:hAnsi="仿宋" w:hint="eastAsia"/>
          <w:sz w:val="24"/>
          <w:szCs w:val="24"/>
        </w:rPr>
        <w:t xml:space="preserve">   </w:t>
      </w:r>
      <w:r w:rsidRPr="000405F6">
        <w:rPr>
          <w:rFonts w:ascii="仿宋_GB2312" w:eastAsia="仿宋_GB2312" w:hint="eastAsia"/>
          <w:sz w:val="24"/>
          <w:szCs w:val="24"/>
        </w:rPr>
        <w:t xml:space="preserve">    年  月  日 </w:t>
      </w:r>
    </w:p>
    <w:p w:rsidR="009511D5" w:rsidRPr="00176130" w:rsidRDefault="000663A5"/>
    <w:sectPr w:rsidR="009511D5" w:rsidRPr="00176130" w:rsidSect="00671276">
      <w:pgSz w:w="11906" w:h="16838"/>
      <w:pgMar w:top="1440" w:right="1080" w:bottom="1135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30"/>
    <w:rsid w:val="000663A5"/>
    <w:rsid w:val="0013096A"/>
    <w:rsid w:val="00176130"/>
    <w:rsid w:val="0045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FDFF9-7720-4ED8-A4C4-99CCF3A2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2018-05-10T03:19:00Z</dcterms:created>
  <dcterms:modified xsi:type="dcterms:W3CDTF">2018-05-10T03:20:00Z</dcterms:modified>
</cp:coreProperties>
</file>