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A48" w:rsidRPr="008E61F5" w:rsidRDefault="00CC1A48" w:rsidP="00CC1A48">
      <w:pPr>
        <w:jc w:val="center"/>
        <w:rPr>
          <w:b/>
          <w:color w:val="FF0000"/>
          <w:sz w:val="72"/>
          <w:szCs w:val="72"/>
        </w:rPr>
      </w:pPr>
      <w:bookmarkStart w:id="0" w:name="_Toc496540701"/>
      <w:r w:rsidRPr="008E61F5">
        <w:rPr>
          <w:rFonts w:hint="eastAsia"/>
          <w:b/>
          <w:color w:val="FF0000"/>
          <w:sz w:val="72"/>
          <w:szCs w:val="72"/>
        </w:rPr>
        <w:t>工</w:t>
      </w:r>
      <w:r>
        <w:rPr>
          <w:rFonts w:hint="eastAsia"/>
          <w:b/>
          <w:color w:val="FF0000"/>
          <w:sz w:val="72"/>
          <w:szCs w:val="72"/>
        </w:rPr>
        <w:t xml:space="preserve"> </w:t>
      </w:r>
      <w:r w:rsidRPr="008E61F5">
        <w:rPr>
          <w:rFonts w:hint="eastAsia"/>
          <w:b/>
          <w:color w:val="FF0000"/>
          <w:sz w:val="72"/>
          <w:szCs w:val="72"/>
        </w:rPr>
        <w:t>程</w:t>
      </w:r>
      <w:r>
        <w:rPr>
          <w:rFonts w:hint="eastAsia"/>
          <w:b/>
          <w:color w:val="FF0000"/>
          <w:sz w:val="72"/>
          <w:szCs w:val="72"/>
        </w:rPr>
        <w:t xml:space="preserve"> </w:t>
      </w:r>
      <w:r w:rsidRPr="008E61F5">
        <w:rPr>
          <w:rFonts w:hint="eastAsia"/>
          <w:b/>
          <w:color w:val="FF0000"/>
          <w:sz w:val="72"/>
          <w:szCs w:val="72"/>
        </w:rPr>
        <w:t>训</w:t>
      </w:r>
      <w:r>
        <w:rPr>
          <w:rFonts w:hint="eastAsia"/>
          <w:b/>
          <w:color w:val="FF0000"/>
          <w:sz w:val="72"/>
          <w:szCs w:val="72"/>
        </w:rPr>
        <w:t xml:space="preserve"> </w:t>
      </w:r>
      <w:r w:rsidRPr="008E61F5">
        <w:rPr>
          <w:rFonts w:hint="eastAsia"/>
          <w:b/>
          <w:color w:val="FF0000"/>
          <w:sz w:val="72"/>
          <w:szCs w:val="72"/>
        </w:rPr>
        <w:t>练</w:t>
      </w:r>
      <w:r>
        <w:rPr>
          <w:rFonts w:hint="eastAsia"/>
          <w:b/>
          <w:color w:val="FF0000"/>
          <w:sz w:val="72"/>
          <w:szCs w:val="72"/>
        </w:rPr>
        <w:t xml:space="preserve"> </w:t>
      </w:r>
      <w:r w:rsidRPr="008E61F5">
        <w:rPr>
          <w:rFonts w:hint="eastAsia"/>
          <w:b/>
          <w:color w:val="FF0000"/>
          <w:sz w:val="72"/>
          <w:szCs w:val="72"/>
        </w:rPr>
        <w:t>中</w:t>
      </w:r>
      <w:r>
        <w:rPr>
          <w:rFonts w:hint="eastAsia"/>
          <w:b/>
          <w:color w:val="FF0000"/>
          <w:sz w:val="72"/>
          <w:szCs w:val="72"/>
        </w:rPr>
        <w:t xml:space="preserve"> </w:t>
      </w:r>
      <w:r w:rsidRPr="008E61F5">
        <w:rPr>
          <w:rFonts w:hint="eastAsia"/>
          <w:b/>
          <w:color w:val="FF0000"/>
          <w:sz w:val="72"/>
          <w:szCs w:val="72"/>
        </w:rPr>
        <w:t>心</w:t>
      </w:r>
    </w:p>
    <w:p w:rsidR="00CC1A48" w:rsidRPr="008E61F5" w:rsidRDefault="00CC1A48" w:rsidP="00CC1A48">
      <w:pPr>
        <w:jc w:val="center"/>
        <w:rPr>
          <w:rFonts w:ascii="仿宋" w:eastAsia="仿宋" w:hAnsi="仿宋"/>
          <w:sz w:val="32"/>
          <w:szCs w:val="32"/>
        </w:rPr>
      </w:pPr>
      <w:r w:rsidRPr="008E61F5">
        <w:rPr>
          <w:rFonts w:ascii="仿宋" w:eastAsia="仿宋" w:hAnsi="仿宋" w:hint="eastAsia"/>
          <w:sz w:val="32"/>
          <w:szCs w:val="32"/>
        </w:rPr>
        <w:t>中心[20</w:t>
      </w:r>
      <w:r>
        <w:rPr>
          <w:rFonts w:ascii="仿宋" w:eastAsia="仿宋" w:hAnsi="仿宋" w:hint="eastAsia"/>
          <w:sz w:val="32"/>
          <w:szCs w:val="32"/>
        </w:rPr>
        <w:t>22</w:t>
      </w:r>
      <w:r w:rsidRPr="008E61F5">
        <w:rPr>
          <w:rFonts w:ascii="仿宋" w:eastAsia="仿宋" w:hAnsi="仿宋" w:hint="eastAsia"/>
          <w:sz w:val="32"/>
          <w:szCs w:val="32"/>
        </w:rPr>
        <w:t>]0</w:t>
      </w:r>
      <w:r w:rsidR="00182A7F">
        <w:rPr>
          <w:rFonts w:ascii="仿宋" w:eastAsia="仿宋" w:hAnsi="仿宋" w:hint="eastAsia"/>
          <w:sz w:val="32"/>
          <w:szCs w:val="32"/>
        </w:rPr>
        <w:t>9</w:t>
      </w:r>
      <w:r w:rsidRPr="008E61F5">
        <w:rPr>
          <w:rFonts w:ascii="仿宋" w:eastAsia="仿宋" w:hAnsi="仿宋" w:hint="eastAsia"/>
          <w:sz w:val="32"/>
          <w:szCs w:val="32"/>
        </w:rPr>
        <w:t>号</w:t>
      </w:r>
      <w:r w:rsidRPr="008E61F5">
        <w:rPr>
          <w:rFonts w:ascii="仿宋" w:eastAsia="仿宋" w:hAnsi="仿宋"/>
          <w:sz w:val="32"/>
          <w:szCs w:val="32"/>
        </w:rPr>
        <w:t xml:space="preserve">                                                                        </w:t>
      </w:r>
    </w:p>
    <w:p w:rsidR="00CC1A48" w:rsidRDefault="00CC1A48" w:rsidP="00CC1A48">
      <w:pPr>
        <w:jc w:val="center"/>
        <w:rPr>
          <w:b/>
          <w:sz w:val="44"/>
          <w:szCs w:val="44"/>
        </w:rPr>
      </w:pPr>
      <w:r>
        <w:rPr>
          <w:rFonts w:hint="eastAsia"/>
          <w:b/>
          <w:noProof/>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146685</wp:posOffset>
                </wp:positionV>
                <wp:extent cx="5010150" cy="0"/>
                <wp:effectExtent l="9525" t="13335" r="9525" b="571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F48711" id="_x0000_t32" coordsize="21600,21600" o:spt="32" o:oned="t" path="m,l21600,21600e" filled="f">
                <v:path arrowok="t" fillok="f" o:connecttype="none"/>
                <o:lock v:ext="edit" shapetype="t"/>
              </v:shapetype>
              <v:shape id="直接箭头连接符 1" o:spid="_x0000_s1026" type="#_x0000_t32" style="position:absolute;left:0;text-align:left;margin-left:11.25pt;margin-top:11.55pt;width: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" strokecolor="red"/>
            </w:pict>
          </mc:Fallback>
        </mc:AlternateContent>
      </w:r>
    </w:p>
    <w:p w:rsidR="00CB42B3" w:rsidRDefault="00CB42B3" w:rsidP="0046724A">
      <w:pPr>
        <w:pStyle w:val="a3"/>
        <w:spacing w:before="0" w:after="0" w:line="288" w:lineRule="auto"/>
        <w:rPr>
          <w:rFonts w:ascii="宋体" w:hAnsi="宋体" w:cs="宋体"/>
          <w:sz w:val="44"/>
          <w:szCs w:val="44"/>
        </w:rPr>
      </w:pPr>
      <w:r>
        <w:rPr>
          <w:rFonts w:ascii="宋体" w:hAnsi="宋体" w:cs="宋体" w:hint="eastAsia"/>
          <w:sz w:val="44"/>
          <w:szCs w:val="44"/>
        </w:rPr>
        <w:t>工程训练中心听课制度的若干规定</w:t>
      </w:r>
      <w:bookmarkEnd w:id="0"/>
    </w:p>
    <w:p w:rsidR="00B9769E" w:rsidRPr="0028448E" w:rsidRDefault="00CB42B3" w:rsidP="0046724A">
      <w:pPr>
        <w:pStyle w:val="a3"/>
        <w:spacing w:before="0" w:after="0" w:line="288" w:lineRule="auto"/>
        <w:rPr>
          <w:rFonts w:ascii="黑体" w:eastAsia="黑体" w:hAnsi="Cambria" w:cs="Times New Roman"/>
        </w:rPr>
      </w:pPr>
      <w:r w:rsidRPr="0028448E">
        <w:rPr>
          <w:rFonts w:ascii="宋体" w:hAnsi="宋体" w:cs="宋体" w:hint="eastAsia"/>
        </w:rPr>
        <w:t>（</w:t>
      </w:r>
      <w:r w:rsidR="00912B5D" w:rsidRPr="0028448E">
        <w:rPr>
          <w:rFonts w:ascii="宋体" w:hAnsi="宋体" w:cs="宋体" w:hint="eastAsia"/>
        </w:rPr>
        <w:t>2022</w:t>
      </w:r>
      <w:r w:rsidRPr="0028448E">
        <w:rPr>
          <w:rFonts w:ascii="宋体" w:hAnsi="宋体" w:cs="宋体" w:hint="eastAsia"/>
        </w:rPr>
        <w:t>修订版）</w:t>
      </w:r>
    </w:p>
    <w:p w:rsidR="00711E77" w:rsidRDefault="00CB42B3" w:rsidP="00912B5D">
      <w:pPr>
        <w:spacing w:beforeLines="50" w:before="156" w:line="288" w:lineRule="auto"/>
        <w:ind w:firstLineChars="200" w:firstLine="640"/>
        <w:rPr>
          <w:rFonts w:ascii="仿宋" w:eastAsia="仿宋" w:hAnsi="仿宋" w:cs="仿宋"/>
          <w:sz w:val="32"/>
          <w:szCs w:val="32"/>
        </w:rPr>
      </w:pPr>
      <w:r>
        <w:rPr>
          <w:rFonts w:ascii="仿宋" w:eastAsia="仿宋" w:hAnsi="仿宋" w:cs="仿宋" w:hint="eastAsia"/>
          <w:sz w:val="32"/>
          <w:szCs w:val="32"/>
        </w:rPr>
        <w:t>听课是了解教学情况，沟通教学信息，促进教学工作行之有效的手段之一，是学校教学质量监控与保障体系的重要组成部分。为更加全面客观地掌握我中心教学动态，及时准确发现与解决教学与管理中存在的问题，不断规范完善听课制度，稳步提高教学质量与人才培养水平，根据中心发展实际，经研究决定，对听课制度作如下规定：</w:t>
      </w:r>
    </w:p>
    <w:p w:rsidR="00711E77" w:rsidRDefault="00CB42B3" w:rsidP="00912B5D">
      <w:pPr>
        <w:spacing w:beforeLines="50" w:before="156" w:line="288"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一、听课要求</w:t>
      </w:r>
    </w:p>
    <w:p w:rsidR="00B9769E" w:rsidRDefault="00CB42B3" w:rsidP="00912B5D">
      <w:pPr>
        <w:spacing w:beforeLines="50" w:before="156" w:line="288" w:lineRule="auto"/>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)中心领导及学术分委员会成员</w:t>
      </w:r>
    </w:p>
    <w:p w:rsidR="00B9769E" w:rsidRDefault="00CB42B3">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1、中心领导带头坚持听课</w:t>
      </w:r>
      <w:r w:rsidR="00B36460">
        <w:rPr>
          <w:rFonts w:ascii="仿宋" w:eastAsia="仿宋" w:hAnsi="仿宋" w:cs="仿宋" w:hint="eastAsia"/>
          <w:sz w:val="32"/>
          <w:szCs w:val="32"/>
        </w:rPr>
        <w:t>，</w:t>
      </w:r>
      <w:r w:rsidR="00B36460" w:rsidRPr="00B36460">
        <w:rPr>
          <w:rFonts w:ascii="仿宋" w:eastAsia="仿宋" w:hAnsi="仿宋" w:cs="仿宋" w:hint="eastAsia"/>
          <w:sz w:val="32"/>
          <w:szCs w:val="32"/>
        </w:rPr>
        <w:t>每学期听课不少于2次</w:t>
      </w:r>
      <w:r>
        <w:rPr>
          <w:rFonts w:ascii="仿宋" w:eastAsia="仿宋" w:hAnsi="仿宋" w:cs="仿宋" w:hint="eastAsia"/>
          <w:sz w:val="32"/>
          <w:szCs w:val="32"/>
        </w:rPr>
        <w:t>。</w:t>
      </w:r>
    </w:p>
    <w:p w:rsidR="00711E77" w:rsidRDefault="00CB42B3">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2、中心领导在听课工作中发挥模范表率作用，通过听课亲临教学一线调查研究，深入了解实</w:t>
      </w:r>
      <w:proofErr w:type="gramStart"/>
      <w:r>
        <w:rPr>
          <w:rFonts w:ascii="仿宋" w:eastAsia="仿宋" w:hAnsi="仿宋" w:cs="仿宋" w:hint="eastAsia"/>
          <w:sz w:val="32"/>
          <w:szCs w:val="32"/>
        </w:rPr>
        <w:t>训教学实际</w:t>
      </w:r>
      <w:proofErr w:type="gramEnd"/>
      <w:r>
        <w:rPr>
          <w:rFonts w:ascii="仿宋" w:eastAsia="仿宋" w:hAnsi="仿宋" w:cs="仿宋" w:hint="eastAsia"/>
          <w:sz w:val="32"/>
          <w:szCs w:val="32"/>
        </w:rPr>
        <w:t>状况，直接倾听师生对教学与管理工作的意见与建议，协调解决教学方面的问题，引导师生员工形成与巩固中心重视本科实</w:t>
      </w:r>
      <w:proofErr w:type="gramStart"/>
      <w:r>
        <w:rPr>
          <w:rFonts w:ascii="仿宋" w:eastAsia="仿宋" w:hAnsi="仿宋" w:cs="仿宋" w:hint="eastAsia"/>
          <w:sz w:val="32"/>
          <w:szCs w:val="32"/>
        </w:rPr>
        <w:t>训教</w:t>
      </w:r>
      <w:proofErr w:type="gramEnd"/>
      <w:r>
        <w:rPr>
          <w:rFonts w:ascii="仿宋" w:eastAsia="仿宋" w:hAnsi="仿宋" w:cs="仿宋" w:hint="eastAsia"/>
          <w:sz w:val="32"/>
          <w:szCs w:val="32"/>
        </w:rPr>
        <w:t>学的氛围与环境，为学校本科教学决策奠定重要基础。</w:t>
      </w:r>
    </w:p>
    <w:p w:rsidR="00B9769E" w:rsidRDefault="00CB42B3">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3、中心各位学术分委员会成员</w:t>
      </w:r>
      <w:r w:rsidR="00B36460">
        <w:rPr>
          <w:rFonts w:ascii="仿宋" w:eastAsia="仿宋" w:hAnsi="仿宋" w:cs="仿宋" w:hint="eastAsia"/>
          <w:sz w:val="32"/>
          <w:szCs w:val="32"/>
        </w:rPr>
        <w:t>，</w:t>
      </w:r>
      <w:r w:rsidR="00B36460" w:rsidRPr="00B36460">
        <w:rPr>
          <w:rFonts w:ascii="仿宋" w:eastAsia="仿宋" w:hAnsi="仿宋" w:cs="仿宋" w:hint="eastAsia"/>
          <w:sz w:val="32"/>
          <w:szCs w:val="32"/>
        </w:rPr>
        <w:t>每学期听课不少于</w:t>
      </w:r>
      <w:r w:rsidR="00B36460">
        <w:rPr>
          <w:rFonts w:ascii="仿宋" w:eastAsia="仿宋" w:hAnsi="仿宋" w:cs="仿宋" w:hint="eastAsia"/>
          <w:sz w:val="32"/>
          <w:szCs w:val="32"/>
        </w:rPr>
        <w:t>4</w:t>
      </w:r>
      <w:r w:rsidR="00B36460" w:rsidRPr="00B36460">
        <w:rPr>
          <w:rFonts w:ascii="仿宋" w:eastAsia="仿宋" w:hAnsi="仿宋" w:cs="仿宋" w:hint="eastAsia"/>
          <w:sz w:val="32"/>
          <w:szCs w:val="32"/>
        </w:rPr>
        <w:t>次</w:t>
      </w:r>
      <w:r w:rsidR="00B36460">
        <w:rPr>
          <w:rFonts w:ascii="仿宋" w:eastAsia="仿宋" w:hAnsi="仿宋" w:cs="仿宋" w:hint="eastAsia"/>
          <w:sz w:val="32"/>
          <w:szCs w:val="32"/>
        </w:rPr>
        <w:t>，</w:t>
      </w:r>
      <w:r>
        <w:rPr>
          <w:rFonts w:ascii="仿宋" w:eastAsia="仿宋" w:hAnsi="仿宋" w:cs="仿宋" w:hint="eastAsia"/>
          <w:sz w:val="32"/>
          <w:szCs w:val="32"/>
        </w:rPr>
        <w:t>在听课中要了解教学实际状况，加强对教师在教学内容、</w:t>
      </w:r>
      <w:r>
        <w:rPr>
          <w:rFonts w:ascii="仿宋" w:eastAsia="仿宋" w:hAnsi="仿宋" w:cs="仿宋" w:hint="eastAsia"/>
          <w:sz w:val="32"/>
          <w:szCs w:val="32"/>
        </w:rPr>
        <w:lastRenderedPageBreak/>
        <w:t>方法与手段等方面的指导，帮助师生解决教学活动中遇到的实际困难。 </w:t>
      </w:r>
    </w:p>
    <w:p w:rsidR="00711E77" w:rsidRDefault="00CB42B3" w:rsidP="00B227AA">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4、检查教师教学工作规范，共同推动形成良好的教风与学风。</w:t>
      </w:r>
    </w:p>
    <w:p w:rsidR="00711E77" w:rsidRDefault="00CB42B3" w:rsidP="00B227AA">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（二）教师</w:t>
      </w:r>
    </w:p>
    <w:p w:rsidR="00711E77" w:rsidRDefault="00CB42B3" w:rsidP="00B227AA">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1、</w:t>
      </w:r>
      <w:r w:rsidR="00B36460" w:rsidRPr="00B36460">
        <w:rPr>
          <w:rFonts w:ascii="仿宋" w:eastAsia="仿宋" w:hAnsi="仿宋" w:cs="仿宋" w:hint="eastAsia"/>
          <w:sz w:val="32"/>
          <w:szCs w:val="32"/>
        </w:rPr>
        <w:t>每个教师每学期听课不少于2次</w:t>
      </w:r>
      <w:r w:rsidR="00B36460">
        <w:rPr>
          <w:rFonts w:ascii="仿宋" w:eastAsia="仿宋" w:hAnsi="仿宋" w:cs="仿宋" w:hint="eastAsia"/>
          <w:sz w:val="32"/>
          <w:szCs w:val="32"/>
        </w:rPr>
        <w:t>。</w:t>
      </w:r>
      <w:r>
        <w:rPr>
          <w:rFonts w:ascii="仿宋" w:eastAsia="仿宋" w:hAnsi="仿宋" w:cs="仿宋" w:hint="eastAsia"/>
          <w:sz w:val="32"/>
          <w:szCs w:val="32"/>
        </w:rPr>
        <w:t>中心实行不定期教师互听课制度，将教师互听课列为教师重要的集体教研活动，发挥具有丰富教学经验老教师的“传帮带”作用，以及优秀中青年教师的引领示范作用。</w:t>
      </w:r>
    </w:p>
    <w:p w:rsidR="00711E77" w:rsidRDefault="00CB42B3" w:rsidP="00B227AA">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2、教师应通过听课切磋教学技能，交流教学经验，改善教学效果，不断提高自身教学水平，培养踊跃参与教学理论研究与教学实践探索的良好局面。</w:t>
      </w:r>
    </w:p>
    <w:p w:rsidR="00B227AA" w:rsidRPr="00B227AA" w:rsidRDefault="00B227AA" w:rsidP="00B227AA">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（三）</w:t>
      </w:r>
      <w:r w:rsidRPr="00B227AA">
        <w:rPr>
          <w:rFonts w:ascii="仿宋" w:eastAsia="仿宋" w:hAnsi="仿宋" w:cs="仿宋" w:hint="eastAsia"/>
          <w:sz w:val="32"/>
          <w:szCs w:val="32"/>
        </w:rPr>
        <w:t>教学督导</w:t>
      </w:r>
    </w:p>
    <w:p w:rsidR="00B227AA" w:rsidRPr="00B227AA" w:rsidRDefault="00B227AA" w:rsidP="00B227AA">
      <w:pPr>
        <w:spacing w:line="288" w:lineRule="auto"/>
        <w:ind w:firstLineChars="200" w:firstLine="640"/>
        <w:rPr>
          <w:rFonts w:ascii="仿宋" w:eastAsia="仿宋" w:hAnsi="仿宋" w:cs="仿宋"/>
          <w:sz w:val="32"/>
          <w:szCs w:val="32"/>
        </w:rPr>
      </w:pPr>
      <w:r w:rsidRPr="00B227AA">
        <w:rPr>
          <w:rFonts w:ascii="仿宋" w:eastAsia="仿宋" w:hAnsi="仿宋" w:cs="仿宋" w:hint="eastAsia"/>
          <w:sz w:val="32"/>
          <w:szCs w:val="32"/>
        </w:rPr>
        <w:t>1</w:t>
      </w:r>
      <w:r w:rsidR="00711E77">
        <w:rPr>
          <w:rFonts w:ascii="仿宋" w:eastAsia="仿宋" w:hAnsi="仿宋" w:cs="仿宋" w:hint="eastAsia"/>
          <w:sz w:val="32"/>
          <w:szCs w:val="32"/>
        </w:rPr>
        <w:t>、</w:t>
      </w:r>
      <w:r w:rsidRPr="00B227AA">
        <w:rPr>
          <w:rFonts w:ascii="仿宋" w:eastAsia="仿宋" w:hAnsi="仿宋" w:cs="仿宋" w:hint="eastAsia"/>
          <w:sz w:val="32"/>
          <w:szCs w:val="32"/>
        </w:rPr>
        <w:t>根据《工程训练中心本科教学督导工作条例》执行；</w:t>
      </w:r>
    </w:p>
    <w:p w:rsidR="00B227AA" w:rsidRDefault="00B227AA" w:rsidP="00B227AA">
      <w:pPr>
        <w:spacing w:line="288" w:lineRule="auto"/>
        <w:ind w:firstLineChars="200" w:firstLine="640"/>
        <w:rPr>
          <w:rFonts w:ascii="仿宋" w:eastAsia="仿宋" w:hAnsi="仿宋" w:cs="仿宋"/>
          <w:sz w:val="32"/>
          <w:szCs w:val="32"/>
        </w:rPr>
      </w:pPr>
      <w:r w:rsidRPr="00B227AA">
        <w:rPr>
          <w:rFonts w:ascii="仿宋" w:eastAsia="仿宋" w:hAnsi="仿宋" w:cs="仿宋" w:hint="eastAsia"/>
          <w:sz w:val="32"/>
          <w:szCs w:val="32"/>
        </w:rPr>
        <w:t>2</w:t>
      </w:r>
      <w:r w:rsidR="00711E77">
        <w:rPr>
          <w:rFonts w:ascii="仿宋" w:eastAsia="仿宋" w:hAnsi="仿宋" w:cs="仿宋" w:hint="eastAsia"/>
          <w:sz w:val="32"/>
          <w:szCs w:val="32"/>
        </w:rPr>
        <w:t>、</w:t>
      </w:r>
      <w:r w:rsidRPr="00B227AA">
        <w:rPr>
          <w:rFonts w:ascii="仿宋" w:eastAsia="仿宋" w:hAnsi="仿宋" w:cs="仿宋" w:hint="eastAsia"/>
          <w:sz w:val="32"/>
          <w:szCs w:val="32"/>
        </w:rPr>
        <w:t>通过听课对教师教学进行监督与指导，检查教师、学生执行管理规章制度情况，重点加强对新入职教师、青年教师等的指导与帮助。</w:t>
      </w:r>
    </w:p>
    <w:p w:rsidR="00711E77" w:rsidRDefault="00B227AA" w:rsidP="00B227AA">
      <w:pPr>
        <w:spacing w:line="288"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sidR="00CB42B3">
        <w:rPr>
          <w:rFonts w:ascii="楷体" w:eastAsia="楷体" w:hAnsi="楷体" w:cs="楷体" w:hint="eastAsia"/>
          <w:b/>
          <w:bCs/>
          <w:sz w:val="32"/>
          <w:szCs w:val="32"/>
        </w:rPr>
        <w:t>、听课实施</w:t>
      </w:r>
    </w:p>
    <w:p w:rsidR="00B36460" w:rsidRDefault="00CB42B3" w:rsidP="00B227AA">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1、听课人员根据中心排定的《工程训练日程安排表》，结合自己的课程安排，做好有关准备工作。听课必须携带《苏州大学听课记录表》，听课记录表可到中心办公室领取，也可至中心网站主页下载。听课过程中认真填写听课记录表，</w:t>
      </w:r>
      <w:r>
        <w:rPr>
          <w:rFonts w:ascii="仿宋" w:eastAsia="仿宋" w:hAnsi="仿宋" w:cs="仿宋" w:hint="eastAsia"/>
          <w:sz w:val="32"/>
          <w:szCs w:val="32"/>
        </w:rPr>
        <w:lastRenderedPageBreak/>
        <w:t>所填内容应确保客观翔实，听课后应及时与授课教师交换意见。</w:t>
      </w:r>
    </w:p>
    <w:p w:rsidR="00982767" w:rsidRDefault="00B36460">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2、</w:t>
      </w:r>
      <w:r w:rsidRPr="00B36460">
        <w:rPr>
          <w:rFonts w:ascii="仿宋" w:eastAsia="仿宋" w:hAnsi="仿宋" w:cs="仿宋" w:hint="eastAsia"/>
          <w:sz w:val="32"/>
          <w:szCs w:val="32"/>
        </w:rPr>
        <w:t>听课可采取随机听课、集体或集中听课、跟踪听课等方式进行，如有针对性地组织示范性或检查</w:t>
      </w:r>
      <w:proofErr w:type="gramStart"/>
      <w:r w:rsidRPr="00B36460">
        <w:rPr>
          <w:rFonts w:ascii="仿宋" w:eastAsia="仿宋" w:hAnsi="仿宋" w:cs="仿宋" w:hint="eastAsia"/>
          <w:sz w:val="32"/>
          <w:szCs w:val="32"/>
        </w:rPr>
        <w:t>性集体</w:t>
      </w:r>
      <w:proofErr w:type="gramEnd"/>
      <w:r w:rsidRPr="00B36460">
        <w:rPr>
          <w:rFonts w:ascii="仿宋" w:eastAsia="仿宋" w:hAnsi="仿宋" w:cs="仿宋" w:hint="eastAsia"/>
          <w:sz w:val="32"/>
          <w:szCs w:val="32"/>
        </w:rPr>
        <w:t>听课活动，结合新入职教师试讲、教师教学竞赛等各项工作促进听课活动有效开展。</w:t>
      </w:r>
    </w:p>
    <w:p w:rsidR="00B9769E" w:rsidRDefault="000B43DB">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3</w:t>
      </w:r>
      <w:r w:rsidR="00CB42B3">
        <w:rPr>
          <w:rFonts w:ascii="仿宋" w:eastAsia="仿宋" w:hAnsi="仿宋" w:cs="仿宋" w:hint="eastAsia"/>
          <w:sz w:val="32"/>
          <w:szCs w:val="32"/>
        </w:rPr>
        <w:t>、</w:t>
      </w:r>
      <w:r w:rsidR="00B36460">
        <w:rPr>
          <w:rFonts w:ascii="仿宋" w:eastAsia="仿宋" w:hAnsi="仿宋" w:cs="仿宋" w:hint="eastAsia"/>
          <w:sz w:val="32"/>
          <w:szCs w:val="32"/>
        </w:rPr>
        <w:t>办公室</w:t>
      </w:r>
      <w:r w:rsidR="00231D0E">
        <w:rPr>
          <w:rFonts w:ascii="仿宋" w:eastAsia="仿宋" w:hAnsi="仿宋" w:cs="仿宋" w:hint="eastAsia"/>
          <w:sz w:val="32"/>
          <w:szCs w:val="32"/>
        </w:rPr>
        <w:t>在学期结束前两周</w:t>
      </w:r>
      <w:r w:rsidR="00B36460" w:rsidRPr="00B36460">
        <w:rPr>
          <w:rFonts w:ascii="仿宋" w:eastAsia="仿宋" w:hAnsi="仿宋" w:cs="仿宋" w:hint="eastAsia"/>
          <w:sz w:val="32"/>
          <w:szCs w:val="32"/>
        </w:rPr>
        <w:t>负责</w:t>
      </w:r>
      <w:r w:rsidR="00231D0E">
        <w:rPr>
          <w:rFonts w:ascii="仿宋" w:eastAsia="仿宋" w:hAnsi="仿宋" w:cs="仿宋" w:hint="eastAsia"/>
          <w:sz w:val="32"/>
          <w:szCs w:val="32"/>
        </w:rPr>
        <w:t>统一</w:t>
      </w:r>
      <w:r w:rsidR="00B36460" w:rsidRPr="00B36460">
        <w:rPr>
          <w:rFonts w:ascii="仿宋" w:eastAsia="仿宋" w:hAnsi="仿宋" w:cs="仿宋" w:hint="eastAsia"/>
          <w:sz w:val="32"/>
          <w:szCs w:val="32"/>
        </w:rPr>
        <w:t>汇总听课情况</w:t>
      </w:r>
      <w:r w:rsidR="00231D0E">
        <w:rPr>
          <w:rFonts w:ascii="仿宋" w:eastAsia="仿宋" w:hAnsi="仿宋" w:cs="仿宋" w:hint="eastAsia"/>
          <w:sz w:val="32"/>
          <w:szCs w:val="32"/>
        </w:rPr>
        <w:t>。</w:t>
      </w:r>
      <w:r w:rsidR="00B36460" w:rsidRPr="00B36460">
        <w:rPr>
          <w:rFonts w:ascii="仿宋" w:eastAsia="仿宋" w:hAnsi="仿宋" w:cs="仿宋" w:hint="eastAsia"/>
          <w:sz w:val="32"/>
          <w:szCs w:val="32"/>
        </w:rPr>
        <w:t>汇总表于每学期结束前1周报教务部备案。</w:t>
      </w:r>
    </w:p>
    <w:p w:rsidR="006A3C2F" w:rsidRPr="006A3C2F" w:rsidRDefault="006A3C2F" w:rsidP="006A3C2F">
      <w:pPr>
        <w:spacing w:line="288" w:lineRule="auto"/>
        <w:ind w:firstLineChars="200" w:firstLine="643"/>
        <w:rPr>
          <w:rFonts w:ascii="楷体" w:eastAsia="楷体" w:hAnsi="楷体" w:cs="仿宋"/>
          <w:b/>
          <w:sz w:val="32"/>
          <w:szCs w:val="32"/>
        </w:rPr>
      </w:pPr>
      <w:r w:rsidRPr="006A3C2F">
        <w:rPr>
          <w:rFonts w:ascii="楷体" w:eastAsia="楷体" w:hAnsi="楷体" w:cs="仿宋" w:hint="eastAsia"/>
          <w:b/>
          <w:sz w:val="32"/>
          <w:szCs w:val="32"/>
        </w:rPr>
        <w:t>三、听课管理</w:t>
      </w:r>
    </w:p>
    <w:p w:rsidR="006A3C2F" w:rsidRDefault="006A3C2F" w:rsidP="006A3C2F">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1、中心</w:t>
      </w:r>
      <w:r w:rsidRPr="006A3C2F">
        <w:rPr>
          <w:rFonts w:ascii="仿宋" w:eastAsia="仿宋" w:hAnsi="仿宋" w:cs="仿宋" w:hint="eastAsia"/>
          <w:sz w:val="32"/>
          <w:szCs w:val="32"/>
        </w:rPr>
        <w:t>领导负责领导听课工作。</w:t>
      </w:r>
      <w:r>
        <w:rPr>
          <w:rFonts w:ascii="仿宋" w:eastAsia="仿宋" w:hAnsi="仿宋" w:cs="仿宋" w:hint="eastAsia"/>
          <w:sz w:val="32"/>
          <w:szCs w:val="32"/>
        </w:rPr>
        <w:t>各教研室负责人</w:t>
      </w:r>
      <w:r w:rsidRPr="006A3C2F">
        <w:rPr>
          <w:rFonts w:ascii="仿宋" w:eastAsia="仿宋" w:hAnsi="仿宋" w:cs="仿宋" w:hint="eastAsia"/>
          <w:sz w:val="32"/>
          <w:szCs w:val="32"/>
        </w:rPr>
        <w:t>督促相关人员认真执行听课制度，</w:t>
      </w:r>
      <w:r>
        <w:rPr>
          <w:rFonts w:ascii="仿宋" w:eastAsia="仿宋" w:hAnsi="仿宋" w:cs="仿宋" w:hint="eastAsia"/>
          <w:sz w:val="32"/>
          <w:szCs w:val="32"/>
        </w:rPr>
        <w:t>中心</w:t>
      </w:r>
      <w:r w:rsidRPr="006A3C2F">
        <w:rPr>
          <w:rFonts w:ascii="仿宋" w:eastAsia="仿宋" w:hAnsi="仿宋" w:cs="仿宋" w:hint="eastAsia"/>
          <w:sz w:val="32"/>
          <w:szCs w:val="32"/>
        </w:rPr>
        <w:t>教学督导协助督促听课制度的执行</w:t>
      </w:r>
      <w:r w:rsidR="00982767">
        <w:rPr>
          <w:rFonts w:ascii="仿宋" w:eastAsia="仿宋" w:hAnsi="仿宋" w:cs="仿宋" w:hint="eastAsia"/>
          <w:sz w:val="32"/>
          <w:szCs w:val="32"/>
        </w:rPr>
        <w:t>，</w:t>
      </w:r>
      <w:bookmarkStart w:id="1" w:name="_GoBack"/>
      <w:bookmarkEnd w:id="1"/>
      <w:r>
        <w:rPr>
          <w:rFonts w:ascii="仿宋" w:eastAsia="仿宋" w:hAnsi="仿宋" w:cs="仿宋" w:hint="eastAsia"/>
          <w:sz w:val="32"/>
          <w:szCs w:val="32"/>
        </w:rPr>
        <w:t>办公室</w:t>
      </w:r>
      <w:r w:rsidRPr="006A3C2F">
        <w:rPr>
          <w:rFonts w:ascii="仿宋" w:eastAsia="仿宋" w:hAnsi="仿宋" w:cs="仿宋" w:hint="eastAsia"/>
          <w:sz w:val="32"/>
          <w:szCs w:val="32"/>
        </w:rPr>
        <w:t>具体负责听课工作的日常管理。</w:t>
      </w:r>
    </w:p>
    <w:p w:rsidR="006A3C2F" w:rsidRDefault="006A3C2F" w:rsidP="006A3C2F">
      <w:pPr>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2</w:t>
      </w:r>
      <w:r w:rsidR="00D43A08">
        <w:rPr>
          <w:rFonts w:ascii="仿宋" w:eastAsia="仿宋" w:hAnsi="仿宋" w:cs="仿宋" w:hint="eastAsia"/>
          <w:sz w:val="32"/>
          <w:szCs w:val="32"/>
        </w:rPr>
        <w:t>、中心全体</w:t>
      </w:r>
      <w:r w:rsidRPr="006A3C2F">
        <w:rPr>
          <w:rFonts w:ascii="仿宋" w:eastAsia="仿宋" w:hAnsi="仿宋" w:cs="仿宋" w:hint="eastAsia"/>
          <w:sz w:val="32"/>
          <w:szCs w:val="32"/>
        </w:rPr>
        <w:t>人员应自觉完成本制度规定的听课任务，不得少听或者以上课代替听课，听课工作的实施情况将作为年度本科教学工作考评等各类考核评奖工作的参考。</w:t>
      </w:r>
    </w:p>
    <w:p w:rsidR="000B43DB" w:rsidRDefault="006A3C2F" w:rsidP="000B43DB">
      <w:pPr>
        <w:ind w:firstLineChars="200" w:firstLine="643"/>
        <w:rPr>
          <w:rFonts w:ascii="楷体" w:eastAsia="楷体" w:hAnsi="楷体" w:cs="楷体"/>
          <w:b/>
          <w:bCs/>
          <w:sz w:val="32"/>
          <w:szCs w:val="32"/>
        </w:rPr>
      </w:pPr>
      <w:r>
        <w:rPr>
          <w:rFonts w:ascii="楷体" w:eastAsia="楷体" w:hAnsi="楷体" w:cs="楷体" w:hint="eastAsia"/>
          <w:b/>
          <w:bCs/>
          <w:sz w:val="32"/>
          <w:szCs w:val="32"/>
        </w:rPr>
        <w:t>四</w:t>
      </w:r>
      <w:r w:rsidR="000B43DB">
        <w:rPr>
          <w:rFonts w:ascii="楷体" w:eastAsia="楷体" w:hAnsi="楷体" w:cs="楷体" w:hint="eastAsia"/>
          <w:b/>
          <w:bCs/>
          <w:sz w:val="32"/>
          <w:szCs w:val="32"/>
        </w:rPr>
        <w:t>、附则</w:t>
      </w:r>
    </w:p>
    <w:p w:rsidR="000B43DB" w:rsidRDefault="000B43DB" w:rsidP="000B43DB">
      <w:pPr>
        <w:ind w:firstLineChars="200" w:firstLine="640"/>
        <w:rPr>
          <w:rFonts w:ascii="仿宋" w:eastAsia="仿宋" w:hAnsi="仿宋" w:cs="仿宋"/>
          <w:sz w:val="32"/>
          <w:szCs w:val="32"/>
        </w:rPr>
      </w:pPr>
      <w:r w:rsidRPr="000B43DB">
        <w:rPr>
          <w:rFonts w:ascii="仿宋" w:eastAsia="仿宋" w:hAnsi="仿宋" w:cs="仿宋" w:hint="eastAsia"/>
          <w:sz w:val="32"/>
          <w:szCs w:val="32"/>
        </w:rPr>
        <w:t>（</w:t>
      </w:r>
      <w:r>
        <w:rPr>
          <w:rFonts w:ascii="仿宋" w:eastAsia="仿宋" w:hAnsi="仿宋" w:cs="仿宋" w:hint="eastAsia"/>
          <w:sz w:val="32"/>
          <w:szCs w:val="32"/>
        </w:rPr>
        <w:t>一</w:t>
      </w:r>
      <w:r w:rsidRPr="000B43DB">
        <w:rPr>
          <w:rFonts w:ascii="仿宋" w:eastAsia="仿宋" w:hAnsi="仿宋" w:cs="仿宋" w:hint="eastAsia"/>
          <w:sz w:val="32"/>
          <w:szCs w:val="32"/>
        </w:rPr>
        <w:t>）本制度自颁布之日起实施，原《中心听课制度的若干规定》（</w:t>
      </w:r>
      <w:r>
        <w:rPr>
          <w:rFonts w:ascii="仿宋" w:eastAsia="仿宋" w:hAnsi="仿宋" w:cs="仿宋" w:hint="eastAsia"/>
          <w:sz w:val="32"/>
          <w:szCs w:val="32"/>
        </w:rPr>
        <w:t>中心</w:t>
      </w:r>
      <w:r w:rsidRPr="000B43DB">
        <w:rPr>
          <w:rFonts w:ascii="仿宋" w:eastAsia="仿宋" w:hAnsi="仿宋" w:cs="仿宋" w:hint="eastAsia"/>
          <w:sz w:val="32"/>
          <w:szCs w:val="32"/>
        </w:rPr>
        <w:t>〔201</w:t>
      </w:r>
      <w:r>
        <w:rPr>
          <w:rFonts w:ascii="仿宋" w:eastAsia="仿宋" w:hAnsi="仿宋" w:cs="仿宋" w:hint="eastAsia"/>
          <w:sz w:val="32"/>
          <w:szCs w:val="32"/>
        </w:rPr>
        <w:t>6.06</w:t>
      </w:r>
      <w:r w:rsidRPr="000B43DB">
        <w:rPr>
          <w:rFonts w:ascii="仿宋" w:eastAsia="仿宋" w:hAnsi="仿宋" w:cs="仿宋" w:hint="eastAsia"/>
          <w:sz w:val="32"/>
          <w:szCs w:val="32"/>
        </w:rPr>
        <w:t>〕）同时废止。</w:t>
      </w:r>
    </w:p>
    <w:p w:rsidR="000B43DB" w:rsidRDefault="000B43DB" w:rsidP="000B43DB">
      <w:pPr>
        <w:ind w:firstLineChars="200" w:firstLine="640"/>
        <w:rPr>
          <w:rFonts w:ascii="仿宋" w:eastAsia="仿宋" w:hAnsi="仿宋" w:cs="仿宋"/>
          <w:sz w:val="32"/>
          <w:szCs w:val="32"/>
        </w:rPr>
      </w:pPr>
      <w:r w:rsidRPr="000B43DB">
        <w:rPr>
          <w:rFonts w:ascii="仿宋" w:eastAsia="仿宋" w:hAnsi="仿宋" w:cs="仿宋" w:hint="eastAsia"/>
          <w:sz w:val="32"/>
          <w:szCs w:val="32"/>
        </w:rPr>
        <w:t>（二）本制度由</w:t>
      </w:r>
      <w:r>
        <w:rPr>
          <w:rFonts w:ascii="仿宋" w:eastAsia="仿宋" w:hAnsi="仿宋" w:cs="仿宋" w:hint="eastAsia"/>
          <w:sz w:val="32"/>
          <w:szCs w:val="32"/>
        </w:rPr>
        <w:t>中心办公室</w:t>
      </w:r>
      <w:r w:rsidRPr="000B43DB">
        <w:rPr>
          <w:rFonts w:ascii="仿宋" w:eastAsia="仿宋" w:hAnsi="仿宋" w:cs="仿宋" w:hint="eastAsia"/>
          <w:sz w:val="32"/>
          <w:szCs w:val="32"/>
        </w:rPr>
        <w:t>负责解释。</w:t>
      </w:r>
    </w:p>
    <w:p w:rsidR="004D6B00" w:rsidRPr="000B43DB" w:rsidRDefault="00D43A08" w:rsidP="000B43DB">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sidR="004D6B00">
        <w:rPr>
          <w:rFonts w:ascii="仿宋" w:eastAsia="仿宋" w:hAnsi="仿宋" w:cs="仿宋" w:hint="eastAsia"/>
          <w:sz w:val="32"/>
          <w:szCs w:val="32"/>
        </w:rPr>
        <w:t xml:space="preserve">   2022年</w:t>
      </w:r>
      <w:r w:rsidR="0033065B">
        <w:rPr>
          <w:rFonts w:ascii="仿宋" w:eastAsia="仿宋" w:hAnsi="仿宋" w:cs="仿宋" w:hint="eastAsia"/>
          <w:sz w:val="32"/>
          <w:szCs w:val="32"/>
        </w:rPr>
        <w:t>10</w:t>
      </w:r>
      <w:r w:rsidR="004D6B00">
        <w:rPr>
          <w:rFonts w:ascii="仿宋" w:eastAsia="仿宋" w:hAnsi="仿宋" w:cs="仿宋" w:hint="eastAsia"/>
          <w:sz w:val="32"/>
          <w:szCs w:val="32"/>
        </w:rPr>
        <w:t>月30日</w:t>
      </w:r>
    </w:p>
    <w:sectPr w:rsidR="004D6B00" w:rsidRPr="000B4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D98" w:rsidRDefault="002F2D98" w:rsidP="00CC1A48">
      <w:r>
        <w:separator/>
      </w:r>
    </w:p>
  </w:endnote>
  <w:endnote w:type="continuationSeparator" w:id="0">
    <w:p w:rsidR="002F2D98" w:rsidRDefault="002F2D98" w:rsidP="00CC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D98" w:rsidRDefault="002F2D98" w:rsidP="00CC1A48">
      <w:r>
        <w:separator/>
      </w:r>
    </w:p>
  </w:footnote>
  <w:footnote w:type="continuationSeparator" w:id="0">
    <w:p w:rsidR="002F2D98" w:rsidRDefault="002F2D98" w:rsidP="00CC1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4OWI5YWM3OGYwMzgwYTBmM2VhZmMwYjBlNzI4N2IifQ=="/>
  </w:docVars>
  <w:rsids>
    <w:rsidRoot w:val="3CFD6E65"/>
    <w:rsid w:val="000B43DB"/>
    <w:rsid w:val="00182A7F"/>
    <w:rsid w:val="002113A7"/>
    <w:rsid w:val="00231D0E"/>
    <w:rsid w:val="0028448E"/>
    <w:rsid w:val="002F2D98"/>
    <w:rsid w:val="003116CF"/>
    <w:rsid w:val="0033065B"/>
    <w:rsid w:val="00393118"/>
    <w:rsid w:val="0046724A"/>
    <w:rsid w:val="004D6B00"/>
    <w:rsid w:val="0068444A"/>
    <w:rsid w:val="006A3C2F"/>
    <w:rsid w:val="00711E77"/>
    <w:rsid w:val="0080511A"/>
    <w:rsid w:val="00900EE6"/>
    <w:rsid w:val="00912B5D"/>
    <w:rsid w:val="0095782D"/>
    <w:rsid w:val="00982767"/>
    <w:rsid w:val="00A579C3"/>
    <w:rsid w:val="00AB6369"/>
    <w:rsid w:val="00B227AA"/>
    <w:rsid w:val="00B36460"/>
    <w:rsid w:val="00B9769E"/>
    <w:rsid w:val="00CB42B3"/>
    <w:rsid w:val="00CC1A48"/>
    <w:rsid w:val="00D43A08"/>
    <w:rsid w:val="00F01F3B"/>
    <w:rsid w:val="19446372"/>
    <w:rsid w:val="3CFD6E65"/>
    <w:rsid w:val="49291969"/>
    <w:rsid w:val="7227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1FBA1"/>
  <w15:docId w15:val="{6445A2A9-9076-41DD-A327-E427A1B4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qFormat/>
    <w:pPr>
      <w:spacing w:before="240" w:after="60" w:line="312" w:lineRule="auto"/>
      <w:jc w:val="center"/>
      <w:outlineLvl w:val="1"/>
    </w:pPr>
    <w:rPr>
      <w:rFonts w:asciiTheme="majorHAnsi" w:hAnsiTheme="majorHAnsi" w:cstheme="majorBidi"/>
      <w:b/>
      <w:bCs/>
      <w:kern w:val="28"/>
      <w:sz w:val="32"/>
      <w:szCs w:val="32"/>
    </w:rPr>
  </w:style>
  <w:style w:type="paragraph" w:styleId="a4">
    <w:name w:val="header"/>
    <w:basedOn w:val="a"/>
    <w:link w:val="a5"/>
    <w:rsid w:val="00CC1A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C1A48"/>
    <w:rPr>
      <w:rFonts w:ascii="Times New Roman" w:eastAsia="宋体" w:hAnsi="Times New Roman" w:cs="Times New Roman"/>
      <w:kern w:val="2"/>
      <w:sz w:val="18"/>
      <w:szCs w:val="18"/>
    </w:rPr>
  </w:style>
  <w:style w:type="paragraph" w:styleId="a6">
    <w:name w:val="footer"/>
    <w:basedOn w:val="a"/>
    <w:link w:val="a7"/>
    <w:rsid w:val="00CC1A48"/>
    <w:pPr>
      <w:tabs>
        <w:tab w:val="center" w:pos="4153"/>
        <w:tab w:val="right" w:pos="8306"/>
      </w:tabs>
      <w:snapToGrid w:val="0"/>
      <w:jc w:val="left"/>
    </w:pPr>
    <w:rPr>
      <w:sz w:val="18"/>
      <w:szCs w:val="18"/>
    </w:rPr>
  </w:style>
  <w:style w:type="character" w:customStyle="1" w:styleId="a7">
    <w:name w:val="页脚 字符"/>
    <w:basedOn w:val="a0"/>
    <w:link w:val="a6"/>
    <w:rsid w:val="00CC1A4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983271">
      <w:bodyDiv w:val="1"/>
      <w:marLeft w:val="0"/>
      <w:marRight w:val="0"/>
      <w:marTop w:val="0"/>
      <w:marBottom w:val="0"/>
      <w:divBdr>
        <w:top w:val="none" w:sz="0" w:space="0" w:color="auto"/>
        <w:left w:val="none" w:sz="0" w:space="0" w:color="auto"/>
        <w:bottom w:val="none" w:sz="0" w:space="0" w:color="auto"/>
        <w:right w:val="none" w:sz="0" w:space="0" w:color="auto"/>
      </w:divBdr>
      <w:divsChild>
        <w:div w:id="1764105993">
          <w:marLeft w:val="0"/>
          <w:marRight w:val="0"/>
          <w:marTop w:val="15"/>
          <w:marBottom w:val="0"/>
          <w:divBdr>
            <w:top w:val="none" w:sz="0" w:space="0" w:color="auto"/>
            <w:left w:val="none" w:sz="0" w:space="0" w:color="auto"/>
            <w:bottom w:val="none" w:sz="0" w:space="0" w:color="auto"/>
            <w:right w:val="none" w:sz="0" w:space="0" w:color="auto"/>
          </w:divBdr>
          <w:divsChild>
            <w:div w:id="5950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4314">
      <w:bodyDiv w:val="1"/>
      <w:marLeft w:val="0"/>
      <w:marRight w:val="0"/>
      <w:marTop w:val="0"/>
      <w:marBottom w:val="0"/>
      <w:divBdr>
        <w:top w:val="none" w:sz="0" w:space="0" w:color="auto"/>
        <w:left w:val="none" w:sz="0" w:space="0" w:color="auto"/>
        <w:bottom w:val="none" w:sz="0" w:space="0" w:color="auto"/>
        <w:right w:val="none" w:sz="0" w:space="0" w:color="auto"/>
      </w:divBdr>
      <w:divsChild>
        <w:div w:id="1975525408">
          <w:marLeft w:val="0"/>
          <w:marRight w:val="0"/>
          <w:marTop w:val="15"/>
          <w:marBottom w:val="0"/>
          <w:divBdr>
            <w:top w:val="none" w:sz="0" w:space="0" w:color="auto"/>
            <w:left w:val="none" w:sz="0" w:space="0" w:color="auto"/>
            <w:bottom w:val="none" w:sz="0" w:space="0" w:color="auto"/>
            <w:right w:val="none" w:sz="0" w:space="0" w:color="auto"/>
          </w:divBdr>
          <w:divsChild>
            <w:div w:id="319432226">
              <w:marLeft w:val="0"/>
              <w:marRight w:val="0"/>
              <w:marTop w:val="0"/>
              <w:marBottom w:val="0"/>
              <w:divBdr>
                <w:top w:val="none" w:sz="0" w:space="0" w:color="auto"/>
                <w:left w:val="none" w:sz="0" w:space="0" w:color="auto"/>
                <w:bottom w:val="none" w:sz="0" w:space="0" w:color="auto"/>
                <w:right w:val="none" w:sz="0" w:space="0" w:color="auto"/>
              </w:divBdr>
            </w:div>
          </w:divsChild>
        </w:div>
        <w:div w:id="1810053331">
          <w:marLeft w:val="0"/>
          <w:marRight w:val="0"/>
          <w:marTop w:val="15"/>
          <w:marBottom w:val="0"/>
          <w:divBdr>
            <w:top w:val="none" w:sz="0" w:space="0" w:color="auto"/>
            <w:left w:val="none" w:sz="0" w:space="0" w:color="auto"/>
            <w:bottom w:val="none" w:sz="0" w:space="0" w:color="auto"/>
            <w:right w:val="none" w:sz="0" w:space="0" w:color="auto"/>
          </w:divBdr>
          <w:divsChild>
            <w:div w:id="12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23</cp:revision>
  <dcterms:created xsi:type="dcterms:W3CDTF">2022-08-04T03:26:00Z</dcterms:created>
  <dcterms:modified xsi:type="dcterms:W3CDTF">2022-11-04T03:18:00Z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8F22BDF4EF6B46918B7790E4C2CB25FE</vt:lpwstr>
  </property>
</Properties>
</file>